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0000"/>
  <w:body>
    <w:p w14:paraId="0184D2FE" w14:textId="32111F8D" w:rsidR="00BC1329" w:rsidRPr="00CE3401" w:rsidRDefault="00CC5DDA" w:rsidP="00CC5DDA">
      <w:pPr>
        <w:jc w:val="center"/>
        <w:rPr>
          <w:b/>
          <w:bCs/>
          <w:color w:val="FF0000"/>
          <w:sz w:val="36"/>
          <w:szCs w:val="36"/>
        </w:rPr>
      </w:pPr>
      <w:r w:rsidRPr="00353106">
        <w:rPr>
          <w:b/>
          <w:bCs/>
          <w:sz w:val="36"/>
          <w:szCs w:val="36"/>
        </w:rPr>
        <w:t>WYMONDHAM RFC</w:t>
      </w:r>
      <w:r w:rsidRPr="00CE3401">
        <w:rPr>
          <w:b/>
          <w:bCs/>
          <w:color w:val="FF0000"/>
          <w:sz w:val="36"/>
          <w:szCs w:val="36"/>
        </w:rPr>
        <w:t xml:space="preserve"> </w:t>
      </w:r>
      <w:r w:rsidRPr="00CE3401">
        <w:rPr>
          <w:b/>
          <w:bCs/>
          <w:color w:val="000000" w:themeColor="text1"/>
          <w:sz w:val="36"/>
          <w:szCs w:val="36"/>
        </w:rPr>
        <w:t>C</w:t>
      </w:r>
      <w:r w:rsidRPr="00CE3401">
        <w:rPr>
          <w:b/>
          <w:bCs/>
          <w:color w:val="FF0000"/>
          <w:sz w:val="36"/>
          <w:szCs w:val="36"/>
        </w:rPr>
        <w:t>O</w:t>
      </w:r>
      <w:r w:rsidRPr="00C360D2">
        <w:rPr>
          <w:b/>
          <w:bCs/>
          <w:color w:val="7030A0"/>
          <w:sz w:val="36"/>
          <w:szCs w:val="36"/>
        </w:rPr>
        <w:t>L</w:t>
      </w:r>
      <w:r w:rsidRPr="00CE3401">
        <w:rPr>
          <w:b/>
          <w:bCs/>
          <w:color w:val="0070C0"/>
          <w:sz w:val="36"/>
          <w:szCs w:val="36"/>
        </w:rPr>
        <w:t>O</w:t>
      </w:r>
      <w:r w:rsidRPr="00CE3401">
        <w:rPr>
          <w:b/>
          <w:bCs/>
          <w:color w:val="92D050"/>
          <w:sz w:val="36"/>
          <w:szCs w:val="36"/>
        </w:rPr>
        <w:t>U</w:t>
      </w:r>
      <w:r w:rsidRPr="00CE3401">
        <w:rPr>
          <w:b/>
          <w:bCs/>
          <w:color w:val="FFC000"/>
          <w:sz w:val="36"/>
          <w:szCs w:val="36"/>
        </w:rPr>
        <w:t>R</w:t>
      </w:r>
      <w:r w:rsidRPr="00CE3401">
        <w:rPr>
          <w:b/>
          <w:bCs/>
          <w:color w:val="FF0000"/>
          <w:sz w:val="36"/>
          <w:szCs w:val="36"/>
        </w:rPr>
        <w:t xml:space="preserve"> </w:t>
      </w:r>
      <w:r w:rsidRPr="00C360D2">
        <w:rPr>
          <w:b/>
          <w:bCs/>
          <w:color w:val="002060"/>
          <w:sz w:val="36"/>
          <w:szCs w:val="36"/>
        </w:rPr>
        <w:t>R</w:t>
      </w:r>
      <w:r w:rsidRPr="00C360D2">
        <w:rPr>
          <w:b/>
          <w:bCs/>
          <w:color w:val="00B0F0"/>
          <w:sz w:val="36"/>
          <w:szCs w:val="36"/>
        </w:rPr>
        <w:t>U</w:t>
      </w:r>
      <w:r w:rsidRPr="00C360D2">
        <w:rPr>
          <w:b/>
          <w:bCs/>
          <w:color w:val="7030A0"/>
          <w:sz w:val="36"/>
          <w:szCs w:val="36"/>
        </w:rPr>
        <w:t>N</w:t>
      </w:r>
    </w:p>
    <w:p w14:paraId="41BD51FF" w14:textId="77777777" w:rsidR="00CC5DDA" w:rsidRPr="00CE3401" w:rsidRDefault="00CC5DDA" w:rsidP="00CC5DDA">
      <w:pPr>
        <w:jc w:val="center"/>
        <w:rPr>
          <w:b/>
          <w:bCs/>
          <w:color w:val="FF0000"/>
          <w:sz w:val="36"/>
          <w:szCs w:val="36"/>
        </w:rPr>
      </w:pPr>
    </w:p>
    <w:p w14:paraId="62B140AA" w14:textId="0F81CBEC" w:rsidR="00CC5DDA" w:rsidRPr="00353106" w:rsidRDefault="00CC5DDA" w:rsidP="00CC5DDA">
      <w:pPr>
        <w:jc w:val="center"/>
        <w:rPr>
          <w:b/>
          <w:bCs/>
          <w:sz w:val="36"/>
          <w:szCs w:val="36"/>
        </w:rPr>
      </w:pPr>
      <w:r w:rsidRPr="00353106">
        <w:rPr>
          <w:b/>
          <w:bCs/>
          <w:sz w:val="36"/>
          <w:szCs w:val="36"/>
        </w:rPr>
        <w:t>FAQS</w:t>
      </w:r>
    </w:p>
    <w:p w14:paraId="4794D1FC" w14:textId="77777777" w:rsidR="00CC5DDA" w:rsidRPr="00CE3401" w:rsidRDefault="00CC5DDA" w:rsidP="00CC5DDA">
      <w:pPr>
        <w:jc w:val="center"/>
        <w:rPr>
          <w:b/>
          <w:bCs/>
          <w:color w:val="FF0000"/>
          <w:sz w:val="36"/>
          <w:szCs w:val="36"/>
        </w:rPr>
      </w:pPr>
    </w:p>
    <w:p w14:paraId="79CEB119" w14:textId="77777777" w:rsidR="00CC5DDA" w:rsidRPr="00CE3401" w:rsidRDefault="00CC5DDA" w:rsidP="00CC5DDA">
      <w:pPr>
        <w:jc w:val="center"/>
        <w:rPr>
          <w:b/>
          <w:bCs/>
          <w:color w:val="FF0000"/>
          <w:sz w:val="36"/>
          <w:szCs w:val="36"/>
        </w:rPr>
      </w:pPr>
    </w:p>
    <w:p w14:paraId="43E3AB5E" w14:textId="5797CBC5" w:rsidR="00CC5DDA" w:rsidRPr="00353106" w:rsidRDefault="00CC5DDA" w:rsidP="00CC5DDA">
      <w:pPr>
        <w:pStyle w:val="ListParagraph"/>
        <w:numPr>
          <w:ilvl w:val="0"/>
          <w:numId w:val="1"/>
        </w:numPr>
      </w:pPr>
      <w:r w:rsidRPr="00353106">
        <w:rPr>
          <w:b/>
          <w:bCs/>
        </w:rPr>
        <w:t>How do I buy tickets?</w:t>
      </w:r>
    </w:p>
    <w:p w14:paraId="0389CBC4" w14:textId="4E8E08F8" w:rsidR="00CC5DDA" w:rsidRDefault="00CC5DDA" w:rsidP="00CC5DDA">
      <w:pPr>
        <w:pStyle w:val="ListParagraph"/>
        <w:ind w:left="360"/>
        <w:rPr>
          <w:color w:val="FF0000"/>
        </w:rPr>
      </w:pPr>
      <w:r>
        <w:rPr>
          <w:color w:val="FF0000"/>
        </w:rPr>
        <w:t>Entry is £5 per person. Tickets can be</w:t>
      </w:r>
      <w:r w:rsidR="001C6FB2">
        <w:rPr>
          <w:color w:val="FF0000"/>
        </w:rPr>
        <w:t xml:space="preserve"> </w:t>
      </w:r>
      <w:proofErr w:type="spellStart"/>
      <w:r w:rsidR="00CE3401">
        <w:rPr>
          <w:color w:val="FF0000"/>
        </w:rPr>
        <w:t>be</w:t>
      </w:r>
      <w:proofErr w:type="spellEnd"/>
      <w:r w:rsidR="00CE3401">
        <w:rPr>
          <w:color w:val="FF0000"/>
        </w:rPr>
        <w:t xml:space="preserve"> </w:t>
      </w:r>
      <w:r>
        <w:rPr>
          <w:color w:val="FF0000"/>
        </w:rPr>
        <w:t xml:space="preserve">purchased online via the club’s website Events page. </w:t>
      </w:r>
      <w:hyperlink r:id="rId7" w:history="1">
        <w:r w:rsidRPr="00ED5CD6">
          <w:rPr>
            <w:rStyle w:val="Hyperlink"/>
          </w:rPr>
          <w:t>https://www.tickettailor.com/events/wymondhamrugby/1134275</w:t>
        </w:r>
      </w:hyperlink>
    </w:p>
    <w:p w14:paraId="64CD56FA" w14:textId="0EFF729D" w:rsidR="00142117" w:rsidRDefault="00142117" w:rsidP="00CC5DDA">
      <w:pPr>
        <w:pStyle w:val="ListParagraph"/>
        <w:ind w:left="360"/>
        <w:rPr>
          <w:color w:val="FF0000"/>
        </w:rPr>
      </w:pPr>
      <w:r>
        <w:rPr>
          <w:color w:val="FF0000"/>
        </w:rPr>
        <w:t xml:space="preserve">When you buy the </w:t>
      </w:r>
      <w:proofErr w:type="gramStart"/>
      <w:r>
        <w:rPr>
          <w:color w:val="FF0000"/>
        </w:rPr>
        <w:t>ticket</w:t>
      </w:r>
      <w:proofErr w:type="gramEnd"/>
      <w:r>
        <w:rPr>
          <w:color w:val="FF0000"/>
        </w:rPr>
        <w:t xml:space="preserve"> you will be emailed an e-ticket with a QR code. </w:t>
      </w:r>
    </w:p>
    <w:p w14:paraId="464668BE" w14:textId="6733FD11" w:rsidR="00142117" w:rsidRDefault="00142117" w:rsidP="00CC5DDA">
      <w:pPr>
        <w:pStyle w:val="ListParagraph"/>
        <w:ind w:left="360"/>
        <w:rPr>
          <w:color w:val="FF0000"/>
        </w:rPr>
      </w:pPr>
      <w:r>
        <w:rPr>
          <w:color w:val="FF0000"/>
        </w:rPr>
        <w:t>You MUST bring this with you (either in electronic or paper form) to Register on the day.</w:t>
      </w:r>
    </w:p>
    <w:p w14:paraId="5D45D913" w14:textId="77777777" w:rsidR="00CC5DDA" w:rsidRDefault="00CC5DDA" w:rsidP="00CC5DDA">
      <w:pPr>
        <w:pStyle w:val="ListParagraph"/>
        <w:ind w:left="360"/>
        <w:rPr>
          <w:color w:val="FF0000"/>
        </w:rPr>
      </w:pPr>
    </w:p>
    <w:p w14:paraId="5FE5777D" w14:textId="100BEF77" w:rsidR="00CC5DDA" w:rsidRPr="00353106" w:rsidRDefault="00CC5DDA" w:rsidP="00CC5DDA">
      <w:pPr>
        <w:pStyle w:val="ListParagraph"/>
        <w:numPr>
          <w:ilvl w:val="0"/>
          <w:numId w:val="1"/>
        </w:numPr>
        <w:rPr>
          <w:b/>
          <w:bCs/>
        </w:rPr>
      </w:pPr>
      <w:r w:rsidRPr="00353106">
        <w:rPr>
          <w:b/>
          <w:bCs/>
        </w:rPr>
        <w:t>Who can participate?</w:t>
      </w:r>
    </w:p>
    <w:p w14:paraId="35D110FB" w14:textId="09AFAD21" w:rsidR="00CC5DDA" w:rsidRDefault="00CC5DDA" w:rsidP="00CC5DDA">
      <w:pPr>
        <w:pStyle w:val="ListParagraph"/>
        <w:ind w:left="360"/>
        <w:rPr>
          <w:color w:val="FF0000"/>
        </w:rPr>
      </w:pPr>
      <w:r>
        <w:rPr>
          <w:color w:val="FF0000"/>
        </w:rPr>
        <w:t>Entry is open to all members and their friends and family.</w:t>
      </w:r>
    </w:p>
    <w:p w14:paraId="6E713B20" w14:textId="418A2FD3" w:rsidR="00CC5DDA" w:rsidRDefault="00CC5DDA" w:rsidP="00CC5DDA">
      <w:pPr>
        <w:pStyle w:val="ListParagraph"/>
        <w:ind w:left="360"/>
        <w:rPr>
          <w:color w:val="FF0000"/>
        </w:rPr>
      </w:pPr>
      <w:r>
        <w:rPr>
          <w:color w:val="FF0000"/>
        </w:rPr>
        <w:t>Children need to be of school age (</w:t>
      </w:r>
      <w:proofErr w:type="spellStart"/>
      <w:proofErr w:type="gramStart"/>
      <w:r>
        <w:rPr>
          <w:color w:val="FF0000"/>
        </w:rPr>
        <w:t>ie</w:t>
      </w:r>
      <w:proofErr w:type="spellEnd"/>
      <w:proofErr w:type="gramEnd"/>
      <w:r>
        <w:rPr>
          <w:color w:val="FF0000"/>
        </w:rPr>
        <w:t xml:space="preserve"> 4 as at 1/9/2023).</w:t>
      </w:r>
    </w:p>
    <w:p w14:paraId="1FED70D8" w14:textId="77777777" w:rsidR="006E3CA3" w:rsidRDefault="006E3CA3" w:rsidP="006E3CA3">
      <w:pPr>
        <w:rPr>
          <w:color w:val="FF0000"/>
        </w:rPr>
      </w:pPr>
    </w:p>
    <w:p w14:paraId="7DD719EC" w14:textId="77777777" w:rsidR="00CE3401" w:rsidRPr="00353106" w:rsidRDefault="00CE3401" w:rsidP="006E3CA3">
      <w:pPr>
        <w:pStyle w:val="ListParagraph"/>
        <w:numPr>
          <w:ilvl w:val="0"/>
          <w:numId w:val="1"/>
        </w:numPr>
      </w:pPr>
      <w:r w:rsidRPr="00353106">
        <w:rPr>
          <w:b/>
          <w:bCs/>
        </w:rPr>
        <w:t>Do children have to be accompanied?</w:t>
      </w:r>
    </w:p>
    <w:p w14:paraId="1FC7ACC2" w14:textId="7FF225A1" w:rsidR="00CC5DDA" w:rsidRDefault="00CC5DDA" w:rsidP="00CE3401">
      <w:pPr>
        <w:pStyle w:val="ListParagraph"/>
        <w:ind w:left="360"/>
        <w:rPr>
          <w:color w:val="FF0000"/>
        </w:rPr>
      </w:pPr>
      <w:r>
        <w:rPr>
          <w:color w:val="FF0000"/>
        </w:rPr>
        <w:t xml:space="preserve">There is no requirement for children to be accompanied during the </w:t>
      </w:r>
      <w:proofErr w:type="gramStart"/>
      <w:r>
        <w:rPr>
          <w:color w:val="FF0000"/>
        </w:rPr>
        <w:t>run</w:t>
      </w:r>
      <w:proofErr w:type="gramEnd"/>
      <w:r>
        <w:rPr>
          <w:color w:val="FF0000"/>
        </w:rPr>
        <w:t xml:space="preserve"> but this is encouraged for younger ones</w:t>
      </w:r>
      <w:r w:rsidR="006E3CA3">
        <w:rPr>
          <w:color w:val="FF0000"/>
        </w:rPr>
        <w:t xml:space="preserve"> at their Parent/Carer’s discretion.</w:t>
      </w:r>
    </w:p>
    <w:p w14:paraId="7CEF6E6F" w14:textId="3F06122C" w:rsidR="00CC5DDA" w:rsidRDefault="00CE3401" w:rsidP="00CC5DDA">
      <w:pPr>
        <w:pStyle w:val="ListParagraph"/>
        <w:ind w:left="360"/>
        <w:rPr>
          <w:color w:val="FF0000"/>
        </w:rPr>
      </w:pPr>
      <w:r>
        <w:rPr>
          <w:color w:val="FF0000"/>
        </w:rPr>
        <w:t>Parents/carers of children under the age of 14 MUST remain on site throughout the event.</w:t>
      </w:r>
    </w:p>
    <w:p w14:paraId="39F694FB" w14:textId="77777777" w:rsidR="00CE3401" w:rsidRDefault="00CE3401" w:rsidP="00CC5DDA">
      <w:pPr>
        <w:pStyle w:val="ListParagraph"/>
        <w:ind w:left="360"/>
        <w:rPr>
          <w:color w:val="FF0000"/>
        </w:rPr>
      </w:pPr>
    </w:p>
    <w:p w14:paraId="70700EF1" w14:textId="3DA09A5D" w:rsidR="00CE3401" w:rsidRPr="00CE3401" w:rsidRDefault="00CE3401" w:rsidP="00CE3401">
      <w:pPr>
        <w:pStyle w:val="ListParagraph"/>
        <w:numPr>
          <w:ilvl w:val="0"/>
          <w:numId w:val="1"/>
        </w:numPr>
        <w:rPr>
          <w:color w:val="FF0000"/>
        </w:rPr>
      </w:pPr>
      <w:r>
        <w:rPr>
          <w:b/>
          <w:bCs/>
        </w:rPr>
        <w:t>What is the timing of the event?</w:t>
      </w:r>
    </w:p>
    <w:p w14:paraId="49BFCC71" w14:textId="2D01CBBD" w:rsidR="00CE3401" w:rsidRDefault="00142117" w:rsidP="00CE3401">
      <w:pPr>
        <w:pStyle w:val="ListParagraph"/>
        <w:ind w:left="360"/>
        <w:rPr>
          <w:color w:val="FF0000"/>
        </w:rPr>
      </w:pPr>
      <w:r>
        <w:rPr>
          <w:color w:val="FF0000"/>
        </w:rPr>
        <w:t>The event will start immediately after training which will finish a little earlier than normal at 11:15. There will be a group Warm Up at 11:45 and the event will then start at 12 noon. We anticipate the event will finish by 3pm but the site will remain open until 5pm.</w:t>
      </w:r>
    </w:p>
    <w:p w14:paraId="11ED0507" w14:textId="77777777" w:rsidR="00FF6B4B" w:rsidRDefault="00FF6B4B" w:rsidP="00CE3401">
      <w:pPr>
        <w:pStyle w:val="ListParagraph"/>
        <w:ind w:left="360"/>
        <w:rPr>
          <w:color w:val="FF0000"/>
        </w:rPr>
      </w:pPr>
    </w:p>
    <w:p w14:paraId="55AB05BD" w14:textId="77777777" w:rsidR="00FF6B4B" w:rsidRPr="00FF6B4B" w:rsidRDefault="00FF6B4B" w:rsidP="00FF6B4B">
      <w:pPr>
        <w:pStyle w:val="ListParagraph"/>
        <w:numPr>
          <w:ilvl w:val="0"/>
          <w:numId w:val="1"/>
        </w:numPr>
        <w:rPr>
          <w:color w:val="FF0000"/>
        </w:rPr>
      </w:pPr>
      <w:r>
        <w:rPr>
          <w:b/>
          <w:bCs/>
        </w:rPr>
        <w:t>Registration</w:t>
      </w:r>
    </w:p>
    <w:p w14:paraId="6A5C7FF1" w14:textId="643BF8F3" w:rsidR="001C6FB2" w:rsidRDefault="001C6FB2" w:rsidP="00FF6B4B">
      <w:pPr>
        <w:pStyle w:val="ListParagraph"/>
        <w:ind w:left="360"/>
        <w:rPr>
          <w:color w:val="FF0000"/>
        </w:rPr>
      </w:pPr>
      <w:r>
        <w:rPr>
          <w:color w:val="FF0000"/>
        </w:rPr>
        <w:t xml:space="preserve">Prior to starting everyone will need to register at our Check-In desk where you will need to </w:t>
      </w:r>
      <w:r w:rsidR="006E3CA3">
        <w:rPr>
          <w:color w:val="FF0000"/>
        </w:rPr>
        <w:t xml:space="preserve">sign to </w:t>
      </w:r>
      <w:r>
        <w:rPr>
          <w:color w:val="FF0000"/>
        </w:rPr>
        <w:t>confirm you have read the Disclaimer and will be issued a wrist band. No wrist band, no run!</w:t>
      </w:r>
      <w:r w:rsidR="00FF6B4B">
        <w:rPr>
          <w:color w:val="FF0000"/>
        </w:rPr>
        <w:t xml:space="preserve"> </w:t>
      </w:r>
    </w:p>
    <w:p w14:paraId="40C3DE45" w14:textId="100731A1" w:rsidR="006E3CA3" w:rsidRDefault="006E3CA3" w:rsidP="00FF6B4B">
      <w:pPr>
        <w:pStyle w:val="ListParagraph"/>
        <w:ind w:left="360"/>
        <w:rPr>
          <w:color w:val="FF0000"/>
        </w:rPr>
      </w:pPr>
      <w:r>
        <w:rPr>
          <w:color w:val="FF0000"/>
        </w:rPr>
        <w:t>The Disclaimer will be emailed to all members prior to the event and will be available to read at the Registration Desk as well.</w:t>
      </w:r>
    </w:p>
    <w:p w14:paraId="657735B7" w14:textId="60483CA8" w:rsidR="006E3CA3" w:rsidRDefault="006E3CA3" w:rsidP="00FF6B4B">
      <w:pPr>
        <w:pStyle w:val="ListParagraph"/>
        <w:ind w:left="360"/>
        <w:rPr>
          <w:color w:val="FF0000"/>
        </w:rPr>
      </w:pPr>
      <w:r>
        <w:rPr>
          <w:color w:val="FF0000"/>
        </w:rPr>
        <w:t>We encourage Parents and Carers to register during mini/youth training to avoid congestion immediately before the event starts.</w:t>
      </w:r>
    </w:p>
    <w:p w14:paraId="334EE5E6" w14:textId="77777777" w:rsidR="00142117" w:rsidRDefault="00142117" w:rsidP="00CE3401">
      <w:pPr>
        <w:pStyle w:val="ListParagraph"/>
        <w:ind w:left="360"/>
        <w:rPr>
          <w:color w:val="FF0000"/>
        </w:rPr>
      </w:pPr>
    </w:p>
    <w:p w14:paraId="61E28A8E" w14:textId="60A1358C" w:rsidR="00142117" w:rsidRPr="00142117" w:rsidRDefault="00142117" w:rsidP="00142117">
      <w:pPr>
        <w:pStyle w:val="ListParagraph"/>
        <w:numPr>
          <w:ilvl w:val="0"/>
          <w:numId w:val="1"/>
        </w:numPr>
        <w:rPr>
          <w:color w:val="FF0000"/>
        </w:rPr>
      </w:pPr>
      <w:r>
        <w:rPr>
          <w:b/>
          <w:bCs/>
        </w:rPr>
        <w:t>How long is the run?</w:t>
      </w:r>
    </w:p>
    <w:p w14:paraId="6E884D0D" w14:textId="0F7E41E4" w:rsidR="00142117" w:rsidRDefault="00142117" w:rsidP="00142117">
      <w:pPr>
        <w:pStyle w:val="ListParagraph"/>
        <w:ind w:left="360"/>
        <w:rPr>
          <w:color w:val="FF0000"/>
        </w:rPr>
      </w:pPr>
      <w:r w:rsidRPr="00142117">
        <w:rPr>
          <w:color w:val="FF0000"/>
        </w:rPr>
        <w:t xml:space="preserve">The course around the </w:t>
      </w:r>
      <w:r>
        <w:rPr>
          <w:color w:val="FF0000"/>
        </w:rPr>
        <w:t xml:space="preserve">perimeter of the pitches is 1.25km. We encourage participants to challenge themselves to complete 4 circuits thus a 5k run. </w:t>
      </w:r>
      <w:proofErr w:type="gramStart"/>
      <w:r>
        <w:rPr>
          <w:color w:val="FF0000"/>
        </w:rPr>
        <w:t>However</w:t>
      </w:r>
      <w:proofErr w:type="gramEnd"/>
      <w:r>
        <w:rPr>
          <w:color w:val="FF0000"/>
        </w:rPr>
        <w:t xml:space="preserve"> this is not prescriptive and runners should take into account their own age and ability when deciding how many loops to complete.</w:t>
      </w:r>
    </w:p>
    <w:p w14:paraId="372F213B" w14:textId="77777777" w:rsidR="00C360D2" w:rsidRDefault="00C360D2" w:rsidP="00142117">
      <w:pPr>
        <w:pStyle w:val="ListParagraph"/>
        <w:ind w:left="360"/>
        <w:rPr>
          <w:color w:val="FF0000"/>
        </w:rPr>
      </w:pPr>
    </w:p>
    <w:p w14:paraId="51216170" w14:textId="77777777" w:rsidR="006E3CA3" w:rsidRDefault="006E3CA3" w:rsidP="00142117">
      <w:pPr>
        <w:pStyle w:val="ListParagraph"/>
        <w:ind w:left="360"/>
        <w:rPr>
          <w:color w:val="FF0000"/>
        </w:rPr>
      </w:pPr>
    </w:p>
    <w:p w14:paraId="120DCC5B" w14:textId="77777777" w:rsidR="006E3CA3" w:rsidRDefault="006E3CA3" w:rsidP="00142117">
      <w:pPr>
        <w:pStyle w:val="ListParagraph"/>
        <w:ind w:left="360"/>
        <w:rPr>
          <w:color w:val="FF0000"/>
        </w:rPr>
      </w:pPr>
    </w:p>
    <w:p w14:paraId="6E073682" w14:textId="77777777" w:rsidR="006E3CA3" w:rsidRDefault="006E3CA3" w:rsidP="00142117">
      <w:pPr>
        <w:pStyle w:val="ListParagraph"/>
        <w:ind w:left="360"/>
        <w:rPr>
          <w:color w:val="FF0000"/>
        </w:rPr>
      </w:pPr>
    </w:p>
    <w:p w14:paraId="317E37F1" w14:textId="744CECB0" w:rsidR="00C360D2" w:rsidRPr="00C360D2" w:rsidRDefault="00C360D2" w:rsidP="00C360D2">
      <w:pPr>
        <w:pStyle w:val="ListParagraph"/>
        <w:numPr>
          <w:ilvl w:val="0"/>
          <w:numId w:val="1"/>
        </w:numPr>
        <w:rPr>
          <w:color w:val="FF0000"/>
        </w:rPr>
      </w:pPr>
      <w:r>
        <w:rPr>
          <w:b/>
          <w:bCs/>
        </w:rPr>
        <w:lastRenderedPageBreak/>
        <w:t>What happens on the Colour Run?</w:t>
      </w:r>
    </w:p>
    <w:p w14:paraId="4085721A" w14:textId="24AA858C" w:rsidR="00C360D2" w:rsidRPr="006E3CA3" w:rsidRDefault="00C360D2" w:rsidP="006E3CA3">
      <w:pPr>
        <w:pStyle w:val="ListParagraph"/>
        <w:ind w:left="360"/>
        <w:rPr>
          <w:color w:val="FF0000"/>
        </w:rPr>
      </w:pPr>
      <w:r w:rsidRPr="00C360D2">
        <w:rPr>
          <w:color w:val="FF0000"/>
        </w:rPr>
        <w:t>Participants</w:t>
      </w:r>
      <w:r>
        <w:rPr>
          <w:color w:val="FF0000"/>
        </w:rPr>
        <w:t xml:space="preserve"> follow the </w:t>
      </w:r>
      <w:proofErr w:type="gramStart"/>
      <w:r>
        <w:rPr>
          <w:color w:val="FF0000"/>
        </w:rPr>
        <w:t>marked out</w:t>
      </w:r>
      <w:proofErr w:type="gramEnd"/>
      <w:r>
        <w:rPr>
          <w:color w:val="FF0000"/>
        </w:rPr>
        <w:t xml:space="preserve"> route. At various intervals they will run through a “Colour Station” where different coloured powders are thrown in the air around them landing on their clothing, skin and hair. Optionally runners can also divert through a water sprinkler to add to the fun!</w:t>
      </w:r>
    </w:p>
    <w:p w14:paraId="4D92F8B1" w14:textId="77777777" w:rsidR="006E3CA3" w:rsidRPr="00C360D2" w:rsidRDefault="006E3CA3" w:rsidP="00C360D2">
      <w:pPr>
        <w:pStyle w:val="ListParagraph"/>
        <w:ind w:left="360"/>
        <w:rPr>
          <w:color w:val="FF0000"/>
        </w:rPr>
      </w:pPr>
    </w:p>
    <w:p w14:paraId="6504AE7C" w14:textId="3558FA11" w:rsidR="00C360D2" w:rsidRPr="00FF6B4B" w:rsidRDefault="00C360D2" w:rsidP="00C360D2">
      <w:pPr>
        <w:pStyle w:val="ListParagraph"/>
        <w:numPr>
          <w:ilvl w:val="0"/>
          <w:numId w:val="1"/>
        </w:numPr>
        <w:rPr>
          <w:color w:val="FF0000"/>
        </w:rPr>
      </w:pPr>
      <w:r>
        <w:rPr>
          <w:b/>
          <w:bCs/>
        </w:rPr>
        <w:t>Is the Colour Powder Safe?</w:t>
      </w:r>
    </w:p>
    <w:p w14:paraId="59588E53" w14:textId="629D83B9" w:rsidR="00C360D2" w:rsidRPr="00FF6B4B" w:rsidRDefault="00C360D2" w:rsidP="00FF6B4B">
      <w:pPr>
        <w:pStyle w:val="ListParagraph"/>
        <w:ind w:left="360"/>
        <w:rPr>
          <w:color w:val="FF0000"/>
        </w:rPr>
      </w:pPr>
      <w:r w:rsidRPr="00FF6B4B">
        <w:rPr>
          <w:color w:val="FF0000"/>
        </w:rPr>
        <w:t>The powder is made from vegetable corn starch and food-grade colouring.</w:t>
      </w:r>
    </w:p>
    <w:p w14:paraId="07D53DE2" w14:textId="368DA5B7" w:rsidR="00C360D2" w:rsidRDefault="00C360D2" w:rsidP="00C360D2">
      <w:pPr>
        <w:pStyle w:val="ListParagraph"/>
        <w:ind w:left="360"/>
        <w:rPr>
          <w:color w:val="FF0000"/>
        </w:rPr>
      </w:pPr>
      <w:r>
        <w:rPr>
          <w:color w:val="FF0000"/>
        </w:rPr>
        <w:t>There is a low risk of eye and skin irritation</w:t>
      </w:r>
      <w:r w:rsidR="00B12C3B">
        <w:rPr>
          <w:color w:val="FF0000"/>
        </w:rPr>
        <w:t xml:space="preserve">. We strongly encourage the wearing of glasses – </w:t>
      </w:r>
      <w:proofErr w:type="gramStart"/>
      <w:r w:rsidR="00B12C3B">
        <w:rPr>
          <w:color w:val="FF0000"/>
        </w:rPr>
        <w:t>fun coloured</w:t>
      </w:r>
      <w:proofErr w:type="gramEnd"/>
      <w:r w:rsidR="00B12C3B">
        <w:rPr>
          <w:color w:val="FF0000"/>
        </w:rPr>
        <w:t xml:space="preserve"> sunglasses will be available for purchase on the day.  There is also a low risk of breathing issues if inhaled in quantities. See attached Data Safety Sheets.</w:t>
      </w:r>
    </w:p>
    <w:p w14:paraId="29B7D346" w14:textId="772DAA83" w:rsidR="00B12C3B" w:rsidRDefault="00B12C3B" w:rsidP="00C360D2">
      <w:pPr>
        <w:pStyle w:val="ListParagraph"/>
        <w:ind w:left="360"/>
        <w:rPr>
          <w:color w:val="FF0000"/>
        </w:rPr>
      </w:pPr>
      <w:r>
        <w:rPr>
          <w:color w:val="FF0000"/>
        </w:rPr>
        <w:t xml:space="preserve">We will have eye and skin cleaning facilities on site in case they are needed. </w:t>
      </w:r>
    </w:p>
    <w:p w14:paraId="3E43B2A8" w14:textId="77777777" w:rsidR="006E3CA3" w:rsidRDefault="006E3CA3" w:rsidP="00C360D2">
      <w:pPr>
        <w:pStyle w:val="ListParagraph"/>
        <w:ind w:left="360"/>
        <w:rPr>
          <w:color w:val="FF0000"/>
        </w:rPr>
      </w:pPr>
    </w:p>
    <w:p w14:paraId="343B4D8A" w14:textId="7432A721" w:rsidR="00B12C3B" w:rsidRPr="001C6FB2" w:rsidRDefault="00B12C3B" w:rsidP="00B12C3B">
      <w:pPr>
        <w:pStyle w:val="ListParagraph"/>
        <w:numPr>
          <w:ilvl w:val="0"/>
          <w:numId w:val="1"/>
        </w:numPr>
        <w:rPr>
          <w:color w:val="FF0000"/>
        </w:rPr>
      </w:pPr>
      <w:r w:rsidRPr="00B12C3B">
        <w:rPr>
          <w:b/>
          <w:bCs/>
        </w:rPr>
        <w:t>Does the colour wash</w:t>
      </w:r>
      <w:r w:rsidR="001C6FB2">
        <w:rPr>
          <w:b/>
          <w:bCs/>
        </w:rPr>
        <w:t xml:space="preserve"> out</w:t>
      </w:r>
      <w:r w:rsidRPr="00B12C3B">
        <w:rPr>
          <w:b/>
          <w:bCs/>
        </w:rPr>
        <w:t>?</w:t>
      </w:r>
    </w:p>
    <w:p w14:paraId="52285A05" w14:textId="752F416D" w:rsidR="001C6FB2" w:rsidRPr="001C6FB2" w:rsidRDefault="001C6FB2" w:rsidP="001C6FB2">
      <w:pPr>
        <w:pStyle w:val="ListParagraph"/>
        <w:ind w:left="360"/>
        <w:rPr>
          <w:color w:val="FF0000"/>
        </w:rPr>
      </w:pPr>
      <w:r w:rsidRPr="001C6FB2">
        <w:rPr>
          <w:color w:val="FF0000"/>
        </w:rPr>
        <w:t>Skin and hair can easily be washed clean with normal detergents and shampoos.</w:t>
      </w:r>
    </w:p>
    <w:p w14:paraId="32CABCC2" w14:textId="28B1A4F8" w:rsidR="001C6FB2" w:rsidRPr="001C6FB2" w:rsidRDefault="001C6FB2" w:rsidP="001C6FB2">
      <w:pPr>
        <w:pStyle w:val="ListParagraph"/>
        <w:ind w:left="360"/>
        <w:rPr>
          <w:color w:val="FF0000"/>
        </w:rPr>
      </w:pPr>
      <w:r w:rsidRPr="001C6FB2">
        <w:rPr>
          <w:color w:val="FF0000"/>
        </w:rPr>
        <w:t xml:space="preserve">The colour powder can stain </w:t>
      </w:r>
      <w:proofErr w:type="gramStart"/>
      <w:r w:rsidRPr="001C6FB2">
        <w:rPr>
          <w:color w:val="FF0000"/>
        </w:rPr>
        <w:t>clothing</w:t>
      </w:r>
      <w:proofErr w:type="gramEnd"/>
      <w:r w:rsidRPr="001C6FB2">
        <w:rPr>
          <w:color w:val="FF0000"/>
        </w:rPr>
        <w:t xml:space="preserve"> so we suggest you wear something you don’t mind being colour stained.</w:t>
      </w:r>
    </w:p>
    <w:p w14:paraId="5A64CB26" w14:textId="655B8442" w:rsidR="001C6FB2" w:rsidRPr="001C6FB2" w:rsidRDefault="001C6FB2" w:rsidP="001C6FB2">
      <w:pPr>
        <w:pStyle w:val="ListParagraph"/>
        <w:ind w:left="360"/>
        <w:rPr>
          <w:color w:val="FF0000"/>
        </w:rPr>
      </w:pPr>
      <w:r w:rsidRPr="001C6FB2">
        <w:rPr>
          <w:color w:val="FF0000"/>
        </w:rPr>
        <w:t xml:space="preserve">In </w:t>
      </w:r>
      <w:proofErr w:type="gramStart"/>
      <w:r w:rsidRPr="001C6FB2">
        <w:rPr>
          <w:color w:val="FF0000"/>
        </w:rPr>
        <w:t>fact</w:t>
      </w:r>
      <w:proofErr w:type="gramEnd"/>
      <w:r w:rsidRPr="001C6FB2">
        <w:rPr>
          <w:color w:val="FF0000"/>
        </w:rPr>
        <w:t xml:space="preserve"> we suggest you wear a white T-Shirt and embrace the event by keeping the colour as much as possible afterwards, as a souvenir of the event. </w:t>
      </w:r>
      <w:r w:rsidR="00604EC2">
        <w:rPr>
          <w:color w:val="FF0000"/>
        </w:rPr>
        <w:t>You can</w:t>
      </w:r>
      <w:r w:rsidRPr="001C6FB2">
        <w:rPr>
          <w:color w:val="FF0000"/>
        </w:rPr>
        <w:t xml:space="preserve"> put it in a plastic bag, take it home and then lay flat and spray with white vinegar. Once dry, iron it to set the colours in</w:t>
      </w:r>
      <w:r w:rsidR="00604EC2">
        <w:rPr>
          <w:color w:val="FF0000"/>
        </w:rPr>
        <w:t>!</w:t>
      </w:r>
    </w:p>
    <w:p w14:paraId="2698CE49" w14:textId="77777777" w:rsidR="001C6FB2" w:rsidRDefault="001C6FB2" w:rsidP="001C6FB2">
      <w:pPr>
        <w:pStyle w:val="ListParagraph"/>
        <w:ind w:left="360"/>
      </w:pPr>
    </w:p>
    <w:p w14:paraId="475E028A" w14:textId="414775D0" w:rsidR="001C6FB2" w:rsidRPr="006E3CA3" w:rsidRDefault="006E3CA3" w:rsidP="001C6FB2">
      <w:pPr>
        <w:pStyle w:val="ListParagraph"/>
        <w:numPr>
          <w:ilvl w:val="0"/>
          <w:numId w:val="1"/>
        </w:numPr>
        <w:rPr>
          <w:color w:val="FF0000"/>
        </w:rPr>
      </w:pPr>
      <w:r>
        <w:rPr>
          <w:b/>
          <w:bCs/>
        </w:rPr>
        <w:t>Will there be any Merchandise?</w:t>
      </w:r>
    </w:p>
    <w:p w14:paraId="3A219D1C" w14:textId="6E76F9B1" w:rsidR="006E3CA3" w:rsidRDefault="006E3CA3" w:rsidP="006E3CA3">
      <w:pPr>
        <w:pStyle w:val="ListParagraph"/>
        <w:ind w:left="360"/>
        <w:rPr>
          <w:color w:val="FF0000"/>
        </w:rPr>
      </w:pPr>
      <w:r>
        <w:rPr>
          <w:color w:val="FF0000"/>
        </w:rPr>
        <w:t xml:space="preserve">We will be selling coloured sunglasses and white wristbands and headbands at the event at modest prices.  </w:t>
      </w:r>
    </w:p>
    <w:p w14:paraId="2A17E9A8" w14:textId="043954C8" w:rsidR="006E3CA3" w:rsidRDefault="006E3CA3" w:rsidP="006E3CA3">
      <w:pPr>
        <w:pStyle w:val="ListParagraph"/>
        <w:ind w:left="360"/>
        <w:rPr>
          <w:color w:val="FF0000"/>
        </w:rPr>
      </w:pPr>
      <w:r>
        <w:rPr>
          <w:color w:val="FF0000"/>
        </w:rPr>
        <w:t>We are NOT selling T Shirts so please provide your own (preferably white).</w:t>
      </w:r>
    </w:p>
    <w:p w14:paraId="66F1D679" w14:textId="77777777" w:rsidR="00437EB8" w:rsidRDefault="00437EB8" w:rsidP="006E3CA3">
      <w:pPr>
        <w:pStyle w:val="ListParagraph"/>
        <w:ind w:left="360"/>
        <w:rPr>
          <w:color w:val="FF0000"/>
        </w:rPr>
      </w:pPr>
    </w:p>
    <w:p w14:paraId="19A86291" w14:textId="7EDA5D3A" w:rsidR="00437EB8" w:rsidRPr="00437EB8" w:rsidRDefault="00437EB8" w:rsidP="00437EB8">
      <w:pPr>
        <w:pStyle w:val="ListParagraph"/>
        <w:numPr>
          <w:ilvl w:val="0"/>
          <w:numId w:val="1"/>
        </w:numPr>
        <w:rPr>
          <w:color w:val="FF0000"/>
        </w:rPr>
      </w:pPr>
      <w:r>
        <w:rPr>
          <w:b/>
          <w:bCs/>
        </w:rPr>
        <w:t>Will there be any photographs taken at the event?</w:t>
      </w:r>
    </w:p>
    <w:p w14:paraId="10DE0CFD" w14:textId="7E082410" w:rsidR="00437EB8" w:rsidRDefault="00437EB8" w:rsidP="00437EB8">
      <w:pPr>
        <w:pStyle w:val="ListParagraph"/>
        <w:ind w:left="360"/>
        <w:rPr>
          <w:color w:val="FF0000"/>
        </w:rPr>
      </w:pPr>
      <w:r>
        <w:rPr>
          <w:color w:val="FF0000"/>
        </w:rPr>
        <w:t>Yes. We have an official photographer who will take lots of shots on the day which should result in some amazing colourful images. By participating you agree for you and your children to be in these images. Photos can be downloaded after the event.</w:t>
      </w:r>
    </w:p>
    <w:p w14:paraId="4C926A8D" w14:textId="77777777" w:rsidR="006E3CA3" w:rsidRDefault="006E3CA3" w:rsidP="006E3CA3">
      <w:pPr>
        <w:pStyle w:val="ListParagraph"/>
        <w:ind w:left="360"/>
        <w:rPr>
          <w:color w:val="FF0000"/>
        </w:rPr>
      </w:pPr>
    </w:p>
    <w:p w14:paraId="50BAEB25" w14:textId="5A984B24" w:rsidR="006E3CA3" w:rsidRPr="006E3CA3" w:rsidRDefault="006E3CA3" w:rsidP="006E3CA3">
      <w:pPr>
        <w:pStyle w:val="ListParagraph"/>
        <w:numPr>
          <w:ilvl w:val="0"/>
          <w:numId w:val="1"/>
        </w:numPr>
        <w:rPr>
          <w:color w:val="FF0000"/>
        </w:rPr>
      </w:pPr>
      <w:r>
        <w:rPr>
          <w:b/>
          <w:bCs/>
        </w:rPr>
        <w:t>Will there be any food</w:t>
      </w:r>
      <w:r w:rsidR="00C81ACF">
        <w:rPr>
          <w:b/>
          <w:bCs/>
        </w:rPr>
        <w:t xml:space="preserve"> to buy on site</w:t>
      </w:r>
      <w:r>
        <w:rPr>
          <w:b/>
          <w:bCs/>
        </w:rPr>
        <w:t>?</w:t>
      </w:r>
    </w:p>
    <w:p w14:paraId="658A3A79" w14:textId="0B30A907" w:rsidR="006E3CA3" w:rsidRDefault="006E3CA3" w:rsidP="006E3CA3">
      <w:pPr>
        <w:pStyle w:val="ListParagraph"/>
        <w:ind w:left="360"/>
        <w:rPr>
          <w:color w:val="FF0000"/>
        </w:rPr>
      </w:pPr>
      <w:r>
        <w:rPr>
          <w:color w:val="FF0000"/>
        </w:rPr>
        <w:t>There will be a BBQ on site and an Ice Cream Van.</w:t>
      </w:r>
    </w:p>
    <w:p w14:paraId="0AB5AE5C" w14:textId="77777777" w:rsidR="0036616A" w:rsidRDefault="0036616A" w:rsidP="006E3CA3">
      <w:pPr>
        <w:pStyle w:val="ListParagraph"/>
        <w:ind w:left="360"/>
        <w:rPr>
          <w:color w:val="FF0000"/>
        </w:rPr>
      </w:pPr>
    </w:p>
    <w:p w14:paraId="3F9F643A" w14:textId="4476F24B" w:rsidR="0036616A" w:rsidRPr="0036616A" w:rsidRDefault="0036616A" w:rsidP="0036616A">
      <w:pPr>
        <w:pStyle w:val="ListParagraph"/>
        <w:numPr>
          <w:ilvl w:val="0"/>
          <w:numId w:val="1"/>
        </w:numPr>
        <w:rPr>
          <w:color w:val="FF0000"/>
        </w:rPr>
      </w:pPr>
      <w:r>
        <w:rPr>
          <w:b/>
          <w:bCs/>
        </w:rPr>
        <w:t xml:space="preserve">Where will the money go from this </w:t>
      </w:r>
      <w:proofErr w:type="gramStart"/>
      <w:r>
        <w:rPr>
          <w:b/>
          <w:bCs/>
        </w:rPr>
        <w:t>event</w:t>
      </w:r>
      <w:proofErr w:type="gramEnd"/>
    </w:p>
    <w:p w14:paraId="2905DB1C" w14:textId="47F7DA55" w:rsidR="0036616A" w:rsidRDefault="0036616A" w:rsidP="0036616A">
      <w:pPr>
        <w:pStyle w:val="ListParagraph"/>
        <w:ind w:left="360"/>
        <w:rPr>
          <w:color w:val="FF0000"/>
        </w:rPr>
      </w:pPr>
      <w:r>
        <w:rPr>
          <w:color w:val="FF0000"/>
        </w:rPr>
        <w:t>This is being run by volunteers for the Wymondham Rugby Community Trust.</w:t>
      </w:r>
    </w:p>
    <w:p w14:paraId="63F9245E" w14:textId="6317411D" w:rsidR="0036616A" w:rsidRPr="0036616A" w:rsidRDefault="0036616A" w:rsidP="0036616A">
      <w:pPr>
        <w:pStyle w:val="ListParagraph"/>
        <w:ind w:left="360"/>
        <w:rPr>
          <w:color w:val="FF0000"/>
        </w:rPr>
      </w:pPr>
      <w:r>
        <w:rPr>
          <w:color w:val="FF0000"/>
        </w:rPr>
        <w:t xml:space="preserve">All profits will go directly into the </w:t>
      </w:r>
      <w:r w:rsidR="005D57BD">
        <w:rPr>
          <w:color w:val="FF0000"/>
        </w:rPr>
        <w:t xml:space="preserve">playing side of the </w:t>
      </w:r>
      <w:r>
        <w:rPr>
          <w:color w:val="FF0000"/>
        </w:rPr>
        <w:t>rugby club with particular emphasis on the mini and youth sections</w:t>
      </w:r>
      <w:r w:rsidR="005D57BD">
        <w:rPr>
          <w:color w:val="FF0000"/>
        </w:rPr>
        <w:t>, especially those who are more involved in volunteering for the event.</w:t>
      </w:r>
    </w:p>
    <w:p w14:paraId="5487F1D3" w14:textId="77777777" w:rsidR="00C81ACF" w:rsidRDefault="00C81ACF" w:rsidP="006E3CA3">
      <w:pPr>
        <w:pStyle w:val="ListParagraph"/>
        <w:ind w:left="360"/>
        <w:rPr>
          <w:color w:val="FF0000"/>
        </w:rPr>
      </w:pPr>
    </w:p>
    <w:p w14:paraId="1DBDD016" w14:textId="77777777" w:rsidR="00C81ACF" w:rsidRPr="006E3CA3" w:rsidRDefault="00C81ACF" w:rsidP="006E3CA3">
      <w:pPr>
        <w:pStyle w:val="ListParagraph"/>
        <w:ind w:left="360"/>
        <w:rPr>
          <w:color w:val="FF0000"/>
        </w:rPr>
      </w:pPr>
    </w:p>
    <w:p w14:paraId="0BEE38C8" w14:textId="77777777" w:rsidR="00B12C3B" w:rsidRPr="00B12C3B" w:rsidRDefault="00B12C3B" w:rsidP="00B12C3B">
      <w:pPr>
        <w:pStyle w:val="ListParagraph"/>
        <w:ind w:left="360"/>
        <w:rPr>
          <w:b/>
          <w:bCs/>
          <w:color w:val="FF0000"/>
        </w:rPr>
      </w:pPr>
    </w:p>
    <w:p w14:paraId="77A74521" w14:textId="77777777" w:rsidR="00B12C3B" w:rsidRDefault="00B12C3B" w:rsidP="00C360D2">
      <w:pPr>
        <w:pStyle w:val="ListParagraph"/>
        <w:ind w:left="360"/>
        <w:rPr>
          <w:color w:val="FF0000"/>
        </w:rPr>
      </w:pPr>
    </w:p>
    <w:p w14:paraId="03755B74" w14:textId="77777777" w:rsidR="00B12C3B" w:rsidRPr="00142117" w:rsidRDefault="00B12C3B" w:rsidP="00C360D2">
      <w:pPr>
        <w:pStyle w:val="ListParagraph"/>
        <w:ind w:left="360"/>
        <w:rPr>
          <w:color w:val="FF0000"/>
        </w:rPr>
      </w:pPr>
    </w:p>
    <w:sectPr w:rsidR="00B12C3B" w:rsidRPr="001421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A171" w14:textId="77777777" w:rsidR="00E00F65" w:rsidRDefault="00E00F65" w:rsidP="008A3227">
      <w:r>
        <w:separator/>
      </w:r>
    </w:p>
  </w:endnote>
  <w:endnote w:type="continuationSeparator" w:id="0">
    <w:p w14:paraId="60E8CF4F" w14:textId="77777777" w:rsidR="00E00F65" w:rsidRDefault="00E00F65" w:rsidP="008A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2531" w14:textId="77777777" w:rsidR="008A3227" w:rsidRDefault="008A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2FC9" w14:textId="77777777" w:rsidR="008A3227" w:rsidRDefault="008A3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E17F" w14:textId="77777777" w:rsidR="008A3227" w:rsidRDefault="008A3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8FFC" w14:textId="77777777" w:rsidR="00E00F65" w:rsidRDefault="00E00F65" w:rsidP="008A3227">
      <w:r>
        <w:separator/>
      </w:r>
    </w:p>
  </w:footnote>
  <w:footnote w:type="continuationSeparator" w:id="0">
    <w:p w14:paraId="2E4F4EA8" w14:textId="77777777" w:rsidR="00E00F65" w:rsidRDefault="00E00F65" w:rsidP="008A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7FA6" w14:textId="77777777" w:rsidR="008A3227" w:rsidRDefault="008A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1D61" w14:textId="77777777" w:rsidR="008A3227" w:rsidRDefault="008A3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8339" w14:textId="77777777" w:rsidR="008A3227" w:rsidRDefault="008A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70D6"/>
    <w:multiLevelType w:val="hybridMultilevel"/>
    <w:tmpl w:val="8D464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489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DA"/>
    <w:rsid w:val="00142117"/>
    <w:rsid w:val="001C6FB2"/>
    <w:rsid w:val="00353106"/>
    <w:rsid w:val="0036616A"/>
    <w:rsid w:val="00437EB8"/>
    <w:rsid w:val="005D57BD"/>
    <w:rsid w:val="00604EC2"/>
    <w:rsid w:val="006E3CA3"/>
    <w:rsid w:val="008A3227"/>
    <w:rsid w:val="00976310"/>
    <w:rsid w:val="00A66D35"/>
    <w:rsid w:val="00B12C3B"/>
    <w:rsid w:val="00BC1329"/>
    <w:rsid w:val="00C360D2"/>
    <w:rsid w:val="00C81ACF"/>
    <w:rsid w:val="00CC5DDA"/>
    <w:rsid w:val="00CE3401"/>
    <w:rsid w:val="00E00F65"/>
    <w:rsid w:val="00E472F6"/>
    <w:rsid w:val="00FF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7DF7A"/>
  <w15:chartTrackingRefBased/>
  <w15:docId w15:val="{A3646FE7-C7EE-FE40-BA2E-F683AD96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DDA"/>
    <w:pPr>
      <w:ind w:left="720"/>
      <w:contextualSpacing/>
    </w:pPr>
  </w:style>
  <w:style w:type="character" w:styleId="Hyperlink">
    <w:name w:val="Hyperlink"/>
    <w:basedOn w:val="DefaultParagraphFont"/>
    <w:uiPriority w:val="99"/>
    <w:unhideWhenUsed/>
    <w:rsid w:val="00CC5DDA"/>
    <w:rPr>
      <w:color w:val="CC9900" w:themeColor="hyperlink"/>
      <w:u w:val="single"/>
    </w:rPr>
  </w:style>
  <w:style w:type="character" w:styleId="UnresolvedMention">
    <w:name w:val="Unresolved Mention"/>
    <w:basedOn w:val="DefaultParagraphFont"/>
    <w:uiPriority w:val="99"/>
    <w:semiHidden/>
    <w:unhideWhenUsed/>
    <w:rsid w:val="00CC5DDA"/>
    <w:rPr>
      <w:color w:val="605E5C"/>
      <w:shd w:val="clear" w:color="auto" w:fill="E1DFDD"/>
    </w:rPr>
  </w:style>
  <w:style w:type="paragraph" w:styleId="Header">
    <w:name w:val="header"/>
    <w:basedOn w:val="Normal"/>
    <w:link w:val="HeaderChar"/>
    <w:uiPriority w:val="99"/>
    <w:unhideWhenUsed/>
    <w:rsid w:val="008A3227"/>
    <w:pPr>
      <w:tabs>
        <w:tab w:val="center" w:pos="4513"/>
        <w:tab w:val="right" w:pos="9026"/>
      </w:tabs>
    </w:pPr>
  </w:style>
  <w:style w:type="character" w:customStyle="1" w:styleId="HeaderChar">
    <w:name w:val="Header Char"/>
    <w:basedOn w:val="DefaultParagraphFont"/>
    <w:link w:val="Header"/>
    <w:uiPriority w:val="99"/>
    <w:rsid w:val="008A3227"/>
  </w:style>
  <w:style w:type="paragraph" w:styleId="Footer">
    <w:name w:val="footer"/>
    <w:basedOn w:val="Normal"/>
    <w:link w:val="FooterChar"/>
    <w:uiPriority w:val="99"/>
    <w:unhideWhenUsed/>
    <w:rsid w:val="008A3227"/>
    <w:pPr>
      <w:tabs>
        <w:tab w:val="center" w:pos="4513"/>
        <w:tab w:val="right" w:pos="9026"/>
      </w:tabs>
    </w:pPr>
  </w:style>
  <w:style w:type="character" w:customStyle="1" w:styleId="FooterChar">
    <w:name w:val="Footer Char"/>
    <w:basedOn w:val="DefaultParagraphFont"/>
    <w:link w:val="Footer"/>
    <w:uiPriority w:val="99"/>
    <w:rsid w:val="008A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ickettailor.com/events/wymondhamrugby/113427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Titlow</dc:creator>
  <cp:keywords/>
  <dc:description/>
  <cp:lastModifiedBy>Jon Titlow</cp:lastModifiedBy>
  <cp:revision>6</cp:revision>
  <dcterms:created xsi:type="dcterms:W3CDTF">2024-02-20T11:44:00Z</dcterms:created>
  <dcterms:modified xsi:type="dcterms:W3CDTF">2024-03-04T13:41:00Z</dcterms:modified>
</cp:coreProperties>
</file>